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58" w:rsidRPr="00602DD4" w:rsidRDefault="001F1058" w:rsidP="001F1058">
      <w:pPr>
        <w:keepNext/>
        <w:spacing w:after="0"/>
        <w:ind w:right="-5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02DD4">
        <w:rPr>
          <w:rFonts w:ascii="Times New Roman" w:hAnsi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1F1058" w:rsidRPr="00602DD4" w:rsidRDefault="001F1058" w:rsidP="001F1058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DD4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«Подлопатинское» </w:t>
      </w:r>
    </w:p>
    <w:p w:rsidR="001F1058" w:rsidRPr="00602DD4" w:rsidRDefault="001F1058" w:rsidP="001F1058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DD4">
        <w:rPr>
          <w:rFonts w:ascii="Times New Roman" w:hAnsi="Times New Roman"/>
          <w:b/>
          <w:bCs/>
          <w:sz w:val="24"/>
          <w:szCs w:val="24"/>
        </w:rPr>
        <w:t>Мухоршибирского района Республики Бурятия</w:t>
      </w:r>
    </w:p>
    <w:p w:rsidR="001F1058" w:rsidRPr="00602DD4" w:rsidRDefault="001F1058" w:rsidP="001F1058">
      <w:pPr>
        <w:spacing w:after="0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602DD4">
        <w:rPr>
          <w:rFonts w:ascii="Times New Roman" w:hAnsi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1F1058" w:rsidRPr="00602DD4" w:rsidRDefault="001F1058" w:rsidP="001F1058">
      <w:pPr>
        <w:spacing w:after="0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602DD4">
        <w:rPr>
          <w:rFonts w:ascii="Times New Roman" w:hAnsi="Times New Roman"/>
          <w:sz w:val="24"/>
          <w:szCs w:val="24"/>
        </w:rPr>
        <w:t xml:space="preserve"> ул. Денисова, дом 2</w:t>
      </w:r>
    </w:p>
    <w:p w:rsidR="001F1058" w:rsidRPr="00602DD4" w:rsidRDefault="001F1058" w:rsidP="001F1058">
      <w:pPr>
        <w:spacing w:after="0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602DD4">
        <w:rPr>
          <w:rFonts w:ascii="Times New Roman" w:hAnsi="Times New Roman"/>
          <w:sz w:val="24"/>
          <w:szCs w:val="24"/>
        </w:rPr>
        <w:t>телефон/факс 8 (30143) 27-544</w:t>
      </w:r>
    </w:p>
    <w:p w:rsidR="001F1058" w:rsidRPr="00602DD4" w:rsidRDefault="001F1058" w:rsidP="001F1058">
      <w:pPr>
        <w:spacing w:after="0"/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1F1058" w:rsidRPr="00602DD4" w:rsidRDefault="001F1058" w:rsidP="001F1058">
      <w:pPr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602DD4">
        <w:rPr>
          <w:rFonts w:ascii="Times New Roman" w:hAnsi="Times New Roman"/>
          <w:sz w:val="24"/>
          <w:szCs w:val="24"/>
        </w:rPr>
        <w:t xml:space="preserve">РЕШЕНИЕ </w:t>
      </w:r>
    </w:p>
    <w:p w:rsidR="001F1058" w:rsidRPr="00602DD4" w:rsidRDefault="001F1058" w:rsidP="001F1058">
      <w:pPr>
        <w:pStyle w:val="a3"/>
        <w:tabs>
          <w:tab w:val="left" w:pos="708"/>
        </w:tabs>
        <w:jc w:val="both"/>
        <w:rPr>
          <w:b/>
        </w:rPr>
      </w:pPr>
    </w:p>
    <w:p w:rsidR="001F1058" w:rsidRPr="00602DD4" w:rsidRDefault="001F1058" w:rsidP="001F1058">
      <w:pPr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Подлопатки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№  41 </w:t>
      </w:r>
      <w:r w:rsidRPr="00602DD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от « 14»   декабрь  </w:t>
      </w:r>
      <w:r w:rsidRPr="00602DD4">
        <w:rPr>
          <w:rFonts w:ascii="Times New Roman" w:hAnsi="Times New Roman"/>
          <w:sz w:val="24"/>
          <w:szCs w:val="24"/>
        </w:rPr>
        <w:t xml:space="preserve"> 2020 г. </w:t>
      </w:r>
    </w:p>
    <w:p w:rsidR="001F1058" w:rsidRDefault="001F1058" w:rsidP="001F1058">
      <w:pPr>
        <w:widowControl w:val="0"/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F1058" w:rsidRPr="00754C6E" w:rsidRDefault="001F1058" w:rsidP="001F1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54C6E">
        <w:rPr>
          <w:rFonts w:ascii="Times New Roman" w:eastAsia="Times New Roman" w:hAnsi="Times New Roman" w:cs="Times New Roman"/>
          <w:b/>
          <w:sz w:val="28"/>
        </w:rPr>
        <w:t>Об установлении дополнительных оснований</w:t>
      </w:r>
    </w:p>
    <w:p w:rsidR="001F1058" w:rsidRPr="00754C6E" w:rsidRDefault="001F1058" w:rsidP="001F1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54C6E">
        <w:rPr>
          <w:rFonts w:ascii="Times New Roman" w:eastAsia="Times New Roman" w:hAnsi="Times New Roman" w:cs="Times New Roman"/>
          <w:b/>
          <w:sz w:val="28"/>
        </w:rPr>
        <w:t xml:space="preserve">признания </w:t>
      </w:r>
      <w:proofErr w:type="gramStart"/>
      <w:r w:rsidRPr="00754C6E">
        <w:rPr>
          <w:rFonts w:ascii="Times New Roman" w:eastAsia="Times New Roman" w:hAnsi="Times New Roman" w:cs="Times New Roman"/>
          <w:b/>
          <w:sz w:val="28"/>
        </w:rPr>
        <w:t>безнадежными</w:t>
      </w:r>
      <w:proofErr w:type="gramEnd"/>
      <w:r w:rsidRPr="00754C6E">
        <w:rPr>
          <w:rFonts w:ascii="Times New Roman" w:eastAsia="Times New Roman" w:hAnsi="Times New Roman" w:cs="Times New Roman"/>
          <w:b/>
          <w:sz w:val="28"/>
        </w:rPr>
        <w:t xml:space="preserve"> к взысканию </w:t>
      </w:r>
    </w:p>
    <w:p w:rsidR="001F1058" w:rsidRPr="00754C6E" w:rsidRDefault="001F1058" w:rsidP="001F1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54C6E">
        <w:rPr>
          <w:rFonts w:ascii="Times New Roman" w:eastAsia="Times New Roman" w:hAnsi="Times New Roman" w:cs="Times New Roman"/>
          <w:b/>
          <w:sz w:val="28"/>
        </w:rPr>
        <w:t xml:space="preserve">недоимки и задолженности по местным налогам, </w:t>
      </w:r>
    </w:p>
    <w:p w:rsidR="001F1058" w:rsidRPr="00754C6E" w:rsidRDefault="001F1058" w:rsidP="001F1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54C6E">
        <w:rPr>
          <w:rFonts w:ascii="Times New Roman" w:eastAsia="Times New Roman" w:hAnsi="Times New Roman" w:cs="Times New Roman"/>
          <w:b/>
          <w:sz w:val="28"/>
        </w:rPr>
        <w:t>задолженности по пеням и</w:t>
      </w:r>
      <w:r>
        <w:rPr>
          <w:rFonts w:ascii="Times New Roman" w:eastAsia="Times New Roman" w:hAnsi="Times New Roman" w:cs="Times New Roman"/>
          <w:b/>
          <w:sz w:val="28"/>
        </w:rPr>
        <w:t xml:space="preserve"> штрафам </w:t>
      </w:r>
      <w:r w:rsidRPr="00754C6E">
        <w:rPr>
          <w:rFonts w:ascii="Times New Roman" w:eastAsia="Times New Roman" w:hAnsi="Times New Roman" w:cs="Times New Roman"/>
          <w:b/>
          <w:sz w:val="28"/>
        </w:rPr>
        <w:t> по этим  налогам   </w:t>
      </w:r>
    </w:p>
    <w:p w:rsidR="001F1058" w:rsidRDefault="001F1058" w:rsidP="001F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F1058" w:rsidRPr="00754C6E" w:rsidRDefault="001F1058" w:rsidP="001F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>
        <w:r w:rsidRPr="00754C6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пунктом 3 статьи 59</w:t>
        </w:r>
      </w:hyperlink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Российской Федерации, Приказом ФНС РФ № ММВ-7-8/164@ от 02.04.2019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hyperlink r:id="rId5">
        <w:r w:rsidRPr="00754C6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Уставом</w:t>
        </w:r>
      </w:hyperlink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«Подлопатинское» Мухоршибирского района Республики Бурятия, Совет депутатов </w:t>
      </w:r>
      <w:proofErr w:type="gramEnd"/>
    </w:p>
    <w:p w:rsidR="001F1058" w:rsidRPr="00754C6E" w:rsidRDefault="001F1058" w:rsidP="001F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C6E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1F1058" w:rsidRPr="00754C6E" w:rsidRDefault="001F1058" w:rsidP="001F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       1. Утвердить дополнительные основания признания 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взысканию, согласно Приложению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Pr="00754C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1058" w:rsidRPr="00754C6E" w:rsidRDefault="001F1058" w:rsidP="001F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754C6E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 Решение Совета депутатов МО СП «Подлопатинское» от 29.12.2011 г. № 81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налогам, порядка их списания».</w:t>
      </w:r>
    </w:p>
    <w:p w:rsidR="001F1058" w:rsidRPr="00754C6E" w:rsidRDefault="001F1058" w:rsidP="001F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3. </w:t>
      </w:r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 Решение вступает в законную силу со дня его официального опубликования.</w:t>
      </w:r>
    </w:p>
    <w:p w:rsidR="001F1058" w:rsidRPr="00754C6E" w:rsidRDefault="001F1058" w:rsidP="001F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4.</w:t>
      </w:r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  Контроль, за исполнением настоящего решения  оставляю за собой</w:t>
      </w:r>
      <w:proofErr w:type="gramStart"/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F1058" w:rsidRDefault="001F1058" w:rsidP="001F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94D48">
        <w:rPr>
          <w:rFonts w:ascii="Times New Roman" w:eastAsia="Times New Roman" w:hAnsi="Times New Roman" w:cs="Times New Roman"/>
          <w:sz w:val="28"/>
        </w:rPr>
        <w:t xml:space="preserve"> </w:t>
      </w:r>
    </w:p>
    <w:p w:rsidR="001F1058" w:rsidRDefault="001F1058" w:rsidP="001F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F1058" w:rsidRPr="00694D48" w:rsidRDefault="001F1058" w:rsidP="001F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F1058" w:rsidRPr="00754C6E" w:rsidRDefault="001F1058" w:rsidP="001F1058">
      <w:pPr>
        <w:spacing w:after="0"/>
        <w:rPr>
          <w:rFonts w:ascii="Times New Roman" w:hAnsi="Times New Roman"/>
          <w:b/>
          <w:sz w:val="26"/>
          <w:szCs w:val="26"/>
        </w:rPr>
      </w:pPr>
      <w:r w:rsidRPr="00754C6E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1F1058" w:rsidRPr="00754C6E" w:rsidRDefault="001F1058" w:rsidP="001F1058">
      <w:pPr>
        <w:spacing w:after="0"/>
        <w:rPr>
          <w:rFonts w:ascii="Times New Roman" w:hAnsi="Times New Roman"/>
          <w:b/>
          <w:sz w:val="26"/>
          <w:szCs w:val="26"/>
        </w:rPr>
      </w:pPr>
      <w:r w:rsidRPr="00754C6E">
        <w:rPr>
          <w:rFonts w:ascii="Times New Roman" w:hAnsi="Times New Roman"/>
          <w:b/>
          <w:sz w:val="26"/>
          <w:szCs w:val="26"/>
        </w:rPr>
        <w:t xml:space="preserve">сельского поселения «Подлопатинское»                              Ю.В. Гетманов </w:t>
      </w:r>
    </w:p>
    <w:p w:rsidR="001F1058" w:rsidRPr="00754C6E" w:rsidRDefault="001F1058" w:rsidP="001F105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F1058" w:rsidRPr="00754C6E" w:rsidRDefault="001F1058" w:rsidP="001F105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F1058" w:rsidRPr="00754C6E" w:rsidRDefault="001F1058" w:rsidP="001F105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F1058" w:rsidRPr="00694D48" w:rsidRDefault="001F1058" w:rsidP="001F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058" w:rsidRPr="00754C6E" w:rsidRDefault="001F1058" w:rsidP="001F10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4C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1F1058" w:rsidRPr="00754C6E" w:rsidRDefault="001F1058" w:rsidP="001F10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1F1058" w:rsidRDefault="001F1058" w:rsidP="001F10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МО СП </w:t>
      </w:r>
      <w:r>
        <w:rPr>
          <w:rFonts w:ascii="Times New Roman" w:eastAsia="Times New Roman" w:hAnsi="Times New Roman" w:cs="Times New Roman"/>
          <w:sz w:val="26"/>
          <w:szCs w:val="26"/>
        </w:rPr>
        <w:t>«Подлопатинское»</w:t>
      </w:r>
    </w:p>
    <w:p w:rsidR="001F1058" w:rsidRPr="00754C6E" w:rsidRDefault="001F1058" w:rsidP="001F10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4C6E">
        <w:rPr>
          <w:rFonts w:ascii="Times New Roman" w:eastAsia="Times New Roman" w:hAnsi="Times New Roman" w:cs="Times New Roman"/>
          <w:sz w:val="26"/>
          <w:szCs w:val="26"/>
        </w:rPr>
        <w:t xml:space="preserve"> от  "__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754C6E">
        <w:rPr>
          <w:rFonts w:ascii="Times New Roman" w:eastAsia="Times New Roman" w:hAnsi="Times New Roman" w:cs="Times New Roman"/>
          <w:sz w:val="26"/>
          <w:szCs w:val="26"/>
        </w:rPr>
        <w:t>_"__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54C6E">
        <w:rPr>
          <w:rFonts w:ascii="Times New Roman" w:eastAsia="Times New Roman" w:hAnsi="Times New Roman" w:cs="Times New Roman"/>
          <w:sz w:val="26"/>
          <w:szCs w:val="26"/>
        </w:rPr>
        <w:t>_____2020 г.   № __</w:t>
      </w:r>
      <w:r>
        <w:rPr>
          <w:rFonts w:ascii="Times New Roman" w:eastAsia="Times New Roman" w:hAnsi="Times New Roman" w:cs="Times New Roman"/>
          <w:sz w:val="26"/>
          <w:szCs w:val="26"/>
        </w:rPr>
        <w:t>41</w:t>
      </w:r>
      <w:r w:rsidRPr="00754C6E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1F1058" w:rsidRPr="00754C6E" w:rsidRDefault="001F1058" w:rsidP="001F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1058" w:rsidRPr="00754C6E" w:rsidRDefault="001F1058" w:rsidP="001F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1058" w:rsidRPr="00754C6E" w:rsidRDefault="001F1058" w:rsidP="001F10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C6E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основания признания</w:t>
      </w:r>
    </w:p>
    <w:p w:rsidR="001F1058" w:rsidRDefault="001F1058" w:rsidP="001F10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безнадежной к взысканию недоимки по местным  налогам, задолженности по пеням и штрафам по этим налогам</w:t>
      </w:r>
    </w:p>
    <w:p w:rsidR="001F1058" w:rsidRDefault="001F1058" w:rsidP="001F10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1058" w:rsidRPr="00C50774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C50774">
        <w:rPr>
          <w:color w:val="000000"/>
        </w:rPr>
        <w:t>1. наличие недоимки, задолженности по пеням и штрафам по земельному налогу и налогу на имущество физических лиц у умершего  физического лица   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гражданским законодательством Российской Федерации срок, при этом с даты смерти истекло три года;</w:t>
      </w:r>
      <w:proofErr w:type="gramEnd"/>
    </w:p>
    <w:p w:rsidR="001F1058" w:rsidRPr="00C50774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>
        <w:rPr>
          <w:color w:val="000000"/>
        </w:rPr>
        <w:t>2</w:t>
      </w:r>
      <w:r w:rsidRPr="00C50774">
        <w:rPr>
          <w:color w:val="000000"/>
        </w:rPr>
        <w:t>. наличие недоимки, задолженности по пеням и штрафам юридических и физических лиц по местным налогам и сборам, с момента образования которых прошло более трех лет и  принудительное взыскание которых по исполнительным документам невозможно  по основаниям, предусмотренным пунктами 3 и 4 части 1 статьи 46 Федерального закона от 2 октября 2007 г. № 229 - ФЗ «Об исполнительном производстве»;</w:t>
      </w:r>
      <w:proofErr w:type="gramEnd"/>
    </w:p>
    <w:p w:rsidR="001F1058" w:rsidRPr="000865DF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0774">
        <w:rPr>
          <w:color w:val="000000"/>
        </w:rPr>
        <w:t xml:space="preserve">3. </w:t>
      </w:r>
      <w:r w:rsidRPr="000865DF">
        <w:rPr>
          <w:color w:val="000000"/>
        </w:rPr>
        <w:t xml:space="preserve">Наличие задолженности по местным налогам и сборам физических лиц, не превышающей с учетом пеней и штрафов </w:t>
      </w:r>
      <w:r>
        <w:rPr>
          <w:color w:val="000000"/>
        </w:rPr>
        <w:t>100</w:t>
      </w:r>
      <w:r w:rsidRPr="000865DF">
        <w:rPr>
          <w:color w:val="000000"/>
        </w:rPr>
        <w:t xml:space="preserve"> рублей, со сроком образования до 01.01.20</w:t>
      </w:r>
      <w:r>
        <w:rPr>
          <w:color w:val="000000"/>
        </w:rPr>
        <w:t>15</w:t>
      </w:r>
      <w:r w:rsidRPr="000865DF">
        <w:rPr>
          <w:color w:val="000000"/>
        </w:rPr>
        <w:t>, за исключением задолженности, в отношении которой осуществляется исполнительное производство, на основании справки налогового органа о суммах задолженности</w:t>
      </w:r>
      <w:r>
        <w:rPr>
          <w:color w:val="000000"/>
        </w:rPr>
        <w:t>.</w:t>
      </w:r>
    </w:p>
    <w:p w:rsidR="001F1058" w:rsidRPr="00C50774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50774">
        <w:rPr>
          <w:color w:val="000000"/>
        </w:rPr>
        <w:t xml:space="preserve">. Решение о признании безнадежной к взысканию и списании  недоимки по местным налогам, задолженности по пеням и штрафам по этим налогам и сборам по дополнительным основаниям, установленным пунктом </w:t>
      </w:r>
      <w:r>
        <w:rPr>
          <w:color w:val="000000"/>
        </w:rPr>
        <w:t>1</w:t>
      </w:r>
      <w:r w:rsidRPr="00C50774">
        <w:rPr>
          <w:color w:val="000000"/>
        </w:rPr>
        <w:t xml:space="preserve"> настоящего решения, принимается налоговым органом по месту нахождения налогоплательщика (далее – налоговый орган).</w:t>
      </w:r>
    </w:p>
    <w:p w:rsidR="001F1058" w:rsidRPr="00C50774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50774">
        <w:rPr>
          <w:color w:val="000000"/>
        </w:rPr>
        <w:t>.1. по основанию, указанному</w:t>
      </w:r>
      <w:r>
        <w:rPr>
          <w:color w:val="000000"/>
        </w:rPr>
        <w:t xml:space="preserve"> в пункте 1</w:t>
      </w:r>
      <w:r w:rsidRPr="00C50774">
        <w:rPr>
          <w:color w:val="000000"/>
        </w:rPr>
        <w:t xml:space="preserve"> решения</w:t>
      </w:r>
      <w:proofErr w:type="gramStart"/>
      <w:r w:rsidRPr="00C50774">
        <w:rPr>
          <w:color w:val="000000"/>
        </w:rPr>
        <w:t>:</w:t>
      </w:r>
      <w:proofErr w:type="gramEnd"/>
    </w:p>
    <w:p w:rsidR="001F1058" w:rsidRPr="00C50774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774">
        <w:rPr>
          <w:color w:val="000000"/>
        </w:rPr>
        <w:t>. справки налогового органа по месту нахождения налогоплательщика о суммах недоимки и задолженности по пеням и штрафам по земельному налогу и налогу на имущество физических лиц;</w:t>
      </w:r>
    </w:p>
    <w:p w:rsidR="001F1058" w:rsidRPr="00C50774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774">
        <w:rPr>
          <w:color w:val="000000"/>
        </w:rPr>
        <w:t xml:space="preserve">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1F1058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4.2 по основаниям </w:t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в пункте 2 решения:</w:t>
      </w:r>
    </w:p>
    <w:p w:rsidR="001F1058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774">
        <w:rPr>
          <w:color w:val="000000"/>
        </w:rPr>
        <w:t>заключение налогового органа об отсутствии информации от регистрирующих органов и нотариусов, предоставляемых в соответствии со ст. 85 Налогового кодекса</w:t>
      </w:r>
      <w:r>
        <w:rPr>
          <w:color w:val="000000"/>
        </w:rPr>
        <w:t xml:space="preserve"> РФ:</w:t>
      </w:r>
      <w:r w:rsidRPr="00C50774">
        <w:rPr>
          <w:color w:val="000000"/>
        </w:rPr>
        <w:t xml:space="preserve"> </w:t>
      </w:r>
    </w:p>
    <w:p w:rsidR="001F1058" w:rsidRPr="00C50774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774">
        <w:rPr>
          <w:color w:val="000000"/>
        </w:rPr>
        <w:t xml:space="preserve"> справки налогового органа по месту нахождения налогоплательщика о суммах недоимки по местным налогам, задолженности по пеням и штрафам по этим налогам;</w:t>
      </w:r>
    </w:p>
    <w:p w:rsidR="001F1058" w:rsidRPr="00C50774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C50774">
        <w:rPr>
          <w:color w:val="000000"/>
        </w:rPr>
        <w:t xml:space="preserve"> копии постановления судебного пристава – исполнителя об окончании исполнительного производства и о возвращении взыскателю исполнительного документа в случаях, </w:t>
      </w:r>
      <w:r w:rsidRPr="00C50774">
        <w:rPr>
          <w:color w:val="000000"/>
        </w:rPr>
        <w:lastRenderedPageBreak/>
        <w:t>установленных пунктами 3 и 4 части 1 статьи 46 федерального закона от 2 октября 2007 г. № 229 - ФЗ «Об исполнительном производстве».</w:t>
      </w:r>
    </w:p>
    <w:p w:rsidR="001F1058" w:rsidRPr="00C50774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50774">
        <w:rPr>
          <w:color w:val="000000"/>
        </w:rPr>
        <w:t>.3. по основанию, указанному в пункт</w:t>
      </w:r>
      <w:r>
        <w:rPr>
          <w:color w:val="000000"/>
        </w:rPr>
        <w:t>е</w:t>
      </w:r>
      <w:r w:rsidRPr="00C50774">
        <w:rPr>
          <w:color w:val="000000"/>
        </w:rPr>
        <w:t xml:space="preserve"> </w:t>
      </w:r>
      <w:r>
        <w:rPr>
          <w:color w:val="000000"/>
        </w:rPr>
        <w:t>3</w:t>
      </w:r>
      <w:r w:rsidRPr="00C50774">
        <w:rPr>
          <w:color w:val="000000"/>
        </w:rPr>
        <w:t xml:space="preserve"> решения:</w:t>
      </w:r>
    </w:p>
    <w:p w:rsidR="001F1058" w:rsidRDefault="001F1058" w:rsidP="001F10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3D6586">
        <w:rPr>
          <w:color w:val="000000"/>
        </w:rPr>
        <w:t xml:space="preserve"> справки налогового органа о суммах недоимки и задолженности по пеням, штрафам и процентам по форме </w:t>
      </w:r>
      <w:r w:rsidRPr="000865DF">
        <w:rPr>
          <w:color w:val="000000"/>
        </w:rPr>
        <w:t>установленным федеральным органом исполнительной власти, уполномоченным по контролю и надзору в области налогов и сборов.</w:t>
      </w:r>
    </w:p>
    <w:p w:rsidR="001F1058" w:rsidRPr="000865DF" w:rsidRDefault="001F1058" w:rsidP="001F10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</w:p>
    <w:p w:rsidR="001F1058" w:rsidRPr="003D6586" w:rsidRDefault="001F1058" w:rsidP="001F105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3D6586">
        <w:rPr>
          <w:color w:val="000000"/>
        </w:rPr>
        <w:t xml:space="preserve">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1F1058" w:rsidRPr="000865DF" w:rsidRDefault="001F1058" w:rsidP="001F10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</w:t>
      </w:r>
      <w:r w:rsidRPr="000865DF">
        <w:rPr>
          <w:color w:val="000000"/>
        </w:rPr>
        <w:t>. Списание недоимки и задолженности по пеням и штрафам по местным налогам, признанных безнадежными к взысканию производится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1F1058" w:rsidRDefault="001F1058" w:rsidP="001F10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0865DF">
        <w:rPr>
          <w:color w:val="000000"/>
        </w:rPr>
        <w:br/>
      </w:r>
    </w:p>
    <w:p w:rsidR="001F1058" w:rsidRDefault="001F1058" w:rsidP="001F10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1058" w:rsidRDefault="001F1058" w:rsidP="001F1058">
      <w:pPr>
        <w:spacing w:after="0"/>
      </w:pPr>
    </w:p>
    <w:p w:rsidR="001F1058" w:rsidRDefault="001F1058" w:rsidP="001F1058">
      <w:pPr>
        <w:spacing w:after="0"/>
      </w:pPr>
    </w:p>
    <w:p w:rsidR="001F1058" w:rsidRDefault="001F1058" w:rsidP="001F1058">
      <w:pPr>
        <w:spacing w:after="0"/>
      </w:pPr>
    </w:p>
    <w:p w:rsidR="001F1058" w:rsidRDefault="001F1058" w:rsidP="001F1058">
      <w:pPr>
        <w:spacing w:after="0"/>
      </w:pPr>
    </w:p>
    <w:p w:rsidR="001F1058" w:rsidRDefault="001F1058" w:rsidP="001F1058">
      <w:pPr>
        <w:spacing w:after="0"/>
      </w:pPr>
    </w:p>
    <w:p w:rsidR="001F1058" w:rsidRDefault="001F1058" w:rsidP="001F1058">
      <w:pPr>
        <w:spacing w:after="0"/>
      </w:pPr>
    </w:p>
    <w:p w:rsidR="001F1058" w:rsidRDefault="001F1058" w:rsidP="001F1058">
      <w:pPr>
        <w:spacing w:after="0"/>
      </w:pPr>
    </w:p>
    <w:p w:rsidR="001F1058" w:rsidRDefault="001F1058" w:rsidP="001F1058">
      <w:pPr>
        <w:spacing w:after="0"/>
      </w:pPr>
    </w:p>
    <w:p w:rsidR="001F1058" w:rsidRDefault="001F1058" w:rsidP="001F1058">
      <w:pPr>
        <w:spacing w:after="0"/>
      </w:pPr>
    </w:p>
    <w:p w:rsidR="001F1058" w:rsidRDefault="001F1058" w:rsidP="001F1058">
      <w:pPr>
        <w:spacing w:after="0"/>
      </w:pPr>
    </w:p>
    <w:p w:rsidR="001F1058" w:rsidRDefault="001F1058" w:rsidP="001F1058">
      <w:pPr>
        <w:spacing w:after="0"/>
      </w:pPr>
    </w:p>
    <w:p w:rsidR="001F1058" w:rsidRDefault="001F1058" w:rsidP="001F1058">
      <w:pPr>
        <w:spacing w:after="0"/>
      </w:pPr>
    </w:p>
    <w:p w:rsidR="006E2E5D" w:rsidRDefault="006E2E5D"/>
    <w:sectPr w:rsidR="006E2E5D" w:rsidSect="006E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058"/>
    <w:rsid w:val="001F1058"/>
    <w:rsid w:val="006E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F10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F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F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F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4BA8B16D1DE1227FDAB68531379ECECE66F706309B58A71A18F4C2351B47629AFCF10F7CEB8223562CB6R6C8P" TargetMode="External"/><Relationship Id="rId4" Type="http://schemas.openxmlformats.org/officeDocument/2006/relationships/hyperlink" Target="consultantplus://offline/ref=014BA8B16D1DE1227FDAA888275BC1CBC96EA10D309851F04147AF9F62124D35DDB3A84D39E7R8C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Company>Krokoz™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2020-12-16T06:47:00Z</dcterms:created>
  <dcterms:modified xsi:type="dcterms:W3CDTF">2020-12-16T06:47:00Z</dcterms:modified>
</cp:coreProperties>
</file>